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7D" w:rsidRPr="00B34BFF" w:rsidRDefault="008D36AC" w:rsidP="28906010">
      <w:pPr>
        <w:suppressAutoHyphens/>
        <w:spacing w:line="312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>CIELE A VÝSTUPY VZDELÁVANIA</w:t>
      </w:r>
    </w:p>
    <w:p w:rsidR="002A5CDA" w:rsidRPr="00B34BFF" w:rsidRDefault="002A5CDA" w:rsidP="28906010">
      <w:pPr>
        <w:spacing w:after="16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A5CDA" w:rsidRPr="00B34BFF" w:rsidRDefault="002A5CDA" w:rsidP="28906010">
      <w:pPr>
        <w:spacing w:after="16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>Vysoká škola:</w:t>
      </w:r>
      <w:r w:rsidRPr="00B34B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152F" w:rsidRPr="00B34BFF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Vysoká škola </w:t>
      </w:r>
      <w:r w:rsidR="0014175E">
        <w:rPr>
          <w:rFonts w:ascii="Times New Roman" w:eastAsiaTheme="minorEastAsia" w:hAnsi="Times New Roman" w:cs="Times New Roman"/>
          <w:i/>
          <w:iCs/>
          <w:sz w:val="24"/>
          <w:szCs w:val="24"/>
        </w:rPr>
        <w:t>technická a ekonomická</w:t>
      </w:r>
      <w:r w:rsidR="0066152F" w:rsidRPr="00B34BFF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v Prešove</w:t>
      </w:r>
    </w:p>
    <w:p w:rsidR="002A5CDA" w:rsidRPr="00B34BFF" w:rsidRDefault="0066152F" w:rsidP="00956646">
      <w:pPr>
        <w:spacing w:beforeLines="50" w:after="16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Katedra</w:t>
      </w:r>
      <w:r w:rsidR="002A5CDA"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: </w:t>
      </w:r>
      <w:r w:rsidRPr="00B34BFF">
        <w:rPr>
          <w:rStyle w:val="tl3"/>
          <w:rFonts w:ascii="Times New Roman" w:hAnsi="Times New Roman" w:cs="Times New Roman"/>
          <w:szCs w:val="24"/>
        </w:rPr>
        <w:t xml:space="preserve">Katedra </w:t>
      </w:r>
      <w:r w:rsidR="0014175E">
        <w:rPr>
          <w:rStyle w:val="tl3"/>
          <w:rFonts w:ascii="Times New Roman" w:hAnsi="Times New Roman" w:cs="Times New Roman"/>
          <w:szCs w:val="24"/>
        </w:rPr>
        <w:t>ekonomiky, manažmentu a marketingu</w:t>
      </w:r>
    </w:p>
    <w:p w:rsidR="008521B9" w:rsidRPr="00B34BFF" w:rsidRDefault="008521B9" w:rsidP="28906010">
      <w:pPr>
        <w:spacing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Typ študijného programu: </w:t>
      </w:r>
      <w:r w:rsidR="00AA6132" w:rsidRPr="00B34BFF">
        <w:rPr>
          <w:rStyle w:val="tl3"/>
          <w:rFonts w:ascii="Times New Roman" w:hAnsi="Times New Roman" w:cs="Times New Roman"/>
          <w:szCs w:val="24"/>
        </w:rPr>
        <w:t>štandardný/nekombinačný</w:t>
      </w:r>
    </w:p>
    <w:p w:rsidR="000F01DC" w:rsidRPr="00B34BFF" w:rsidRDefault="000F01DC" w:rsidP="28906010">
      <w:pPr>
        <w:spacing w:before="160" w:after="1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Názov </w:t>
      </w:r>
      <w:r w:rsidR="00C847F2"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študijného </w:t>
      </w: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programu: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i/>
          <w:sz w:val="24"/>
          <w:szCs w:val="24"/>
          <w:lang w:eastAsia="sk-SK"/>
        </w:rPr>
        <w:t>ekonomika a manažment v obchodnom podnikaní</w:t>
      </w:r>
    </w:p>
    <w:p w:rsidR="008521B9" w:rsidRPr="00B34BFF" w:rsidRDefault="008521B9" w:rsidP="28906010">
      <w:pPr>
        <w:spacing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Názov študijného odboru:</w:t>
      </w:r>
      <w:r w:rsidRPr="00B34BF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096091" w:rsidRPr="00B34BFF">
        <w:rPr>
          <w:rStyle w:val="tl3"/>
          <w:rFonts w:ascii="Times New Roman" w:hAnsi="Times New Roman" w:cs="Times New Roman"/>
          <w:szCs w:val="24"/>
        </w:rPr>
        <w:t>ekonomika a manažment</w:t>
      </w:r>
    </w:p>
    <w:p w:rsidR="00563E91" w:rsidRPr="00B34BFF" w:rsidRDefault="00563E91" w:rsidP="28906010">
      <w:pPr>
        <w:spacing w:before="160" w:after="160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</w:rPr>
        <w:t xml:space="preserve">Stupeň vysokoškolského štúdia: </w:t>
      </w:r>
      <w:r w:rsidR="002E0FDB" w:rsidRPr="00B34BFF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="00AA6132" w:rsidRPr="00B34BFF">
        <w:rPr>
          <w:rStyle w:val="tl2"/>
          <w:rFonts w:ascii="Times New Roman" w:hAnsi="Times New Roman" w:cs="Times New Roman"/>
          <w:i w:val="0"/>
          <w:szCs w:val="24"/>
        </w:rPr>
        <w:t>.</w:t>
      </w:r>
    </w:p>
    <w:p w:rsidR="008521B9" w:rsidRPr="00B34BFF" w:rsidRDefault="008521B9" w:rsidP="28906010">
      <w:pPr>
        <w:spacing w:before="160" w:after="1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Forma štúdia:</w:t>
      </w:r>
      <w:r w:rsidR="0066152F" w:rsidRPr="00B34BF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956646">
        <w:rPr>
          <w:rStyle w:val="tl3"/>
          <w:rFonts w:ascii="Times New Roman" w:hAnsi="Times New Roman" w:cs="Times New Roman"/>
          <w:szCs w:val="24"/>
        </w:rPr>
        <w:t>externá</w:t>
      </w:r>
      <w:r w:rsidRPr="00B34BFF">
        <w:rPr>
          <w:rStyle w:val="Textzstupnhosymbolu"/>
          <w:rFonts w:ascii="Times New Roman" w:hAnsi="Times New Roman" w:cs="Times New Roman"/>
          <w:i/>
          <w:color w:val="auto"/>
          <w:sz w:val="24"/>
          <w:szCs w:val="24"/>
        </w:rPr>
        <w:tab/>
      </w:r>
      <w:r w:rsidRPr="00B34BFF">
        <w:rPr>
          <w:rFonts w:ascii="Times New Roman" w:hAnsi="Times New Roman" w:cs="Times New Roman"/>
          <w:sz w:val="24"/>
          <w:szCs w:val="24"/>
          <w:lang w:eastAsia="sk-SK"/>
        </w:rPr>
        <w:tab/>
      </w:r>
    </w:p>
    <w:p w:rsidR="008521B9" w:rsidRPr="00B34BFF" w:rsidRDefault="008521B9" w:rsidP="28906010">
      <w:pPr>
        <w:spacing w:before="160" w:after="1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Metóda štúdia:</w:t>
      </w:r>
      <w:r w:rsidRPr="00B34BF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956646">
        <w:rPr>
          <w:rStyle w:val="tl3"/>
          <w:rFonts w:ascii="Times New Roman" w:hAnsi="Times New Roman" w:cs="Times New Roman"/>
          <w:szCs w:val="24"/>
        </w:rPr>
        <w:t>dištančná</w:t>
      </w:r>
    </w:p>
    <w:p w:rsidR="00EF571F" w:rsidRPr="00B34BFF" w:rsidRDefault="00EF571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7E5615" w:rsidP="28906010">
      <w:pPr>
        <w:shd w:val="clear" w:color="auto" w:fill="F2F2F2" w:themeFill="background1" w:themeFillShade="F2"/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Výstupy vzdelávania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KEMM/CON/19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Controling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1</w:t>
      </w:r>
      <w:r w:rsidR="65E6E312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66152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Dokázať analyzovať ekonomické a manažérske aspekty procesov organizácie, navrhovať a realizovať manažérske rozhodnutia týkajúce sa fungovania týchto procesov.</w:t>
      </w:r>
    </w:p>
    <w:p w:rsidR="00096091" w:rsidRPr="00B34BFF" w:rsidRDefault="00BD531C" w:rsidP="0066152F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Dokázať analyzovať, modelovať, hodnotiť a zlepšovať hlavné a podporné procesy organizácie zahrnuté do jej systému riadenia.</w:t>
      </w:r>
    </w:p>
    <w:p w:rsidR="0066152F" w:rsidRPr="00B34BFF" w:rsidRDefault="00BD531C" w:rsidP="0066152F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Vyznačovať sa vysokou mierou tvorivosti a samostatnosti pri manažérskom rozhodovaní.</w:t>
      </w:r>
    </w:p>
    <w:p w:rsidR="00096091" w:rsidRPr="00B34BFF" w:rsidRDefault="00096091" w:rsidP="0066152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KEMM/PMA/19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</w:rPr>
        <w:t>Projektový manažment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1</w:t>
      </w:r>
      <w:r w:rsidR="32D86DED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66152F" w:rsidRPr="00B34BFF" w:rsidRDefault="32D86DED" w:rsidP="0066152F">
      <w:pPr>
        <w:spacing w:before="60" w:after="60" w:line="26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Vedieť charakterizovať zásady projektového manažmentu, prípravy a koordinácie projektov.</w:t>
      </w:r>
      <w:r w:rsidR="0066152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66152F" w:rsidRPr="00B34BFF" w:rsidRDefault="32D86DED" w:rsidP="0066152F">
      <w:pPr>
        <w:spacing w:before="60" w:after="60" w:line="26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Dokázať vypracovávať projekty/výskumné úlohy z oblasti marketingových analýz a syntéz a dokázať v rámci získaných zručností a kompetencií riadiť tieto projekty.</w:t>
      </w:r>
    </w:p>
    <w:p w:rsidR="00141A8E" w:rsidRPr="00B34BFF" w:rsidRDefault="32D86DED" w:rsidP="0066152F">
      <w:pPr>
        <w:spacing w:before="60" w:after="60" w:line="266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>Získané kompetencie:</w:t>
      </w:r>
      <w:r w:rsidRPr="00B34B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</w:rPr>
        <w:t>Zvládať prácu v interdisciplinárnych pracovných kolektívoch a vedieť závery a rozhodnutia jasne prezentovať, rozvíjať svoje zručnosti a samostatne sa vzdelávať.</w:t>
      </w:r>
    </w:p>
    <w:p w:rsidR="0060637F" w:rsidRPr="00B34BFF" w:rsidRDefault="0060637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KEMM/KMA/19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Komerčný marketing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Odporúčaný semester: </w:t>
      </w:r>
      <w:r w:rsidR="002E0FDB" w:rsidRPr="00B34BFF"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  <w:t>1</w:t>
      </w:r>
      <w:r w:rsidRPr="00B34BFF"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  <w:t>.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lastRenderedPageBreak/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Definovať slovenské podnikateľské prostredie a špecifikovať kvalitatívne, kvantitatívne a špecifické metódy výskumu trhu (dotazníky, interview, mystery shopping, a pod..</w:t>
      </w:r>
    </w:p>
    <w:p w:rsidR="0060637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Aplikovať moderné technológie vo výskume trhu  a vypracovávať projekty/výskumné úlohy z oblasti marketingových analýz a syntéz.</w:t>
      </w:r>
      <w:r w:rsidR="0060637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EF571F" w:rsidRPr="00B34BFF" w:rsidRDefault="00BD531C" w:rsidP="0060637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Schopnosť komunikovať s ľuďmi (verbálne i neverbálne) a schopnosť samostatne riešiť a analyzovať problémy.</w:t>
      </w:r>
    </w:p>
    <w:p w:rsidR="0060637F" w:rsidRPr="00B34BFF" w:rsidRDefault="0060637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KEMM/SMA/19</w:t>
      </w:r>
      <w:r w:rsidR="00096091" w:rsidRPr="00B34BFF">
        <w:rPr>
          <w:rFonts w:ascii="Times New Roman" w:hAnsi="Times New Roman" w:cs="Times New Roman"/>
          <w:sz w:val="24"/>
          <w:szCs w:val="24"/>
        </w:rPr>
        <w:t> </w:t>
      </w:r>
      <w:r w:rsidR="0060637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Strategický manažment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2</w:t>
      </w:r>
      <w:r w:rsidR="00C847F2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60637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Mať znalosti nielen z operatívneho riadenia, ale aj z oblasti strategického rozhodovania.</w:t>
      </w:r>
      <w:r w:rsidR="0060637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60637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Schopnosť  a kompetentnosť identifikovať potreby organizácie zavádzať moderné metódy riadenia ako súčasť strategického manažmentu organizácie.</w:t>
      </w:r>
    </w:p>
    <w:p w:rsidR="28906010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Mať schopnosť integrovať vedomosti a manažérske systémy, zvládať komplexnosť problémov a formulovať rozhodnutia pri obmedzenom množstve informácií.</w:t>
      </w:r>
    </w:p>
    <w:p w:rsidR="0060637F" w:rsidRPr="00B34BFF" w:rsidRDefault="0060637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Pr="00B34BFF"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KEMM/MMP/19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  <w:lang w:eastAsia="sk-SK"/>
        </w:rPr>
        <w:t>Medzinárodný manažment a podnikanie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2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Poznať a vysvetliť štruktúru vládnych a samosprávnych organizácií a spôsob fungovania terciárneho sektora v medzinárodnom prostredí, popísať pravidlá ochrany osobných údajov, autorské právo v SR pri vstupe na medzinárodné trhy.</w:t>
      </w:r>
    </w:p>
    <w:p w:rsidR="009E53D2" w:rsidRPr="00B34BFF" w:rsidRDefault="00BD531C" w:rsidP="009E53D2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Vedieť aplikovať vedomosti z oblastí ekonomiky, informačných zdrojov a technológií, legislatívy v rámci medzinárodných vzťahov, prezentovať výsledky prieskumov medzinárodného trhu a medzinárodných analýz</w:t>
      </w:r>
    </w:p>
    <w:p w:rsidR="009E53D2" w:rsidRPr="00B34BFF" w:rsidRDefault="00BD531C" w:rsidP="009E53D2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Schopnosť samostatne riešiť a analyzovať problémy pri vstupe na medzinárodné trhy.</w:t>
      </w:r>
    </w:p>
    <w:p w:rsidR="00BD531C" w:rsidRPr="00B34BFF" w:rsidRDefault="0060637F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2E0FDB" w:rsidRPr="00B34BFF" w:rsidRDefault="0060637F" w:rsidP="0060637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Pr="00B34BFF"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hAnsi="Times New Roman" w:cs="Times New Roman"/>
          <w:sz w:val="24"/>
          <w:szCs w:val="24"/>
        </w:rPr>
        <w:t>KEMM/MKY/19</w:t>
      </w:r>
      <w:r w:rsidR="009E53D2" w:rsidRPr="00B34BFF">
        <w:rPr>
          <w:rFonts w:ascii="Times New Roman" w:hAnsi="Times New Roman" w:cs="Times New Roman"/>
          <w:sz w:val="24"/>
          <w:szCs w:val="24"/>
        </w:rPr>
        <w:t> </w:t>
      </w:r>
      <w:r w:rsidR="00802FD3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Manažment kvality</w:t>
      </w:r>
      <w:r w:rsidR="002E0FDB"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:rsidR="0060637F" w:rsidRPr="00B34BFF" w:rsidRDefault="0060637F" w:rsidP="0060637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3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802FD3" w:rsidRPr="00B34BFF" w:rsidRDefault="0060637F" w:rsidP="0060637F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Mať vedomosti o požiadavkách normalizovaných systémov manažérstva kvality.</w:t>
      </w:r>
    </w:p>
    <w:p w:rsidR="00802FD3" w:rsidRPr="00B34BFF" w:rsidRDefault="0060637F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Mať zručnosti na  aplikáciu požiadaviek normalizovaných systémov manažérstva kvality.</w:t>
      </w:r>
    </w:p>
    <w:p w:rsidR="00802FD3" w:rsidRPr="00B34BFF" w:rsidRDefault="0060637F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4A613A" w:rsidRPr="00B34BFF">
        <w:rPr>
          <w:rFonts w:ascii="Times New Roman" w:hAnsi="Times New Roman" w:cs="Times New Roman"/>
          <w:sz w:val="24"/>
          <w:szCs w:val="24"/>
        </w:rPr>
        <w:t>Pri tvorbe a realizácii manažérskych rozhodnutí rešpektovať princípy neustáleho zlepšovania, zahŕňajúc spoločenskú a etickú zodpovednosť pri uplatňovaní získaných vedomostí.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Profilový predmet</w:t>
      </w:r>
      <w:r w:rsidRPr="00B34BFF"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  <w:t xml:space="preserve">: </w:t>
      </w:r>
      <w:r w:rsidRPr="00B34BFF"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hAnsi="Times New Roman" w:cs="Times New Roman"/>
          <w:sz w:val="24"/>
          <w:szCs w:val="24"/>
        </w:rPr>
        <w:t>KEMM/PRI/19</w:t>
      </w:r>
      <w:r w:rsidR="009E53D2" w:rsidRPr="00B34BFF">
        <w:rPr>
          <w:rFonts w:ascii="Times New Roman" w:hAnsi="Times New Roman" w:cs="Times New Roman"/>
          <w:sz w:val="24"/>
          <w:szCs w:val="24"/>
        </w:rPr>
        <w:t> </w:t>
      </w:r>
      <w:r w:rsidR="004A613A" w:rsidRPr="00B34BFF">
        <w:rPr>
          <w:rFonts w:ascii="Times New Roman" w:hAnsi="Times New Roman" w:cs="Times New Roman"/>
          <w:sz w:val="24"/>
          <w:szCs w:val="24"/>
          <w:lang w:eastAsia="sk-SK"/>
        </w:rPr>
        <w:t>Podnikateľské riziko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eastAsiaTheme="minorEastAsia" w:hAnsi="Times New Roman" w:cs="Times New Roman"/>
          <w:bCs/>
          <w:iCs/>
          <w:sz w:val="24"/>
          <w:szCs w:val="24"/>
          <w:lang w:eastAsia="sk-SK"/>
        </w:rPr>
        <w:t>3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lastRenderedPageBreak/>
        <w:t xml:space="preserve">Získané vedomosti: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Ovládať princípy manažmentu rizika.</w:t>
      </w:r>
      <w:r w:rsidR="009E53D2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E53D2" w:rsidRPr="00B34BFF" w:rsidRDefault="00802FD3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Vedieť identifikovať, analyzovať, priorizovať, hodnotiť a eliminovať riziká spojené s rozhodovaním o ďalšom smerovaní podniku.</w:t>
      </w:r>
    </w:p>
    <w:p w:rsidR="009E53D2" w:rsidRPr="00B34BFF" w:rsidRDefault="00802FD3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4A613A" w:rsidRPr="00B34BFF">
        <w:rPr>
          <w:rFonts w:ascii="Times New Roman" w:hAnsi="Times New Roman" w:cs="Times New Roman"/>
          <w:sz w:val="24"/>
          <w:szCs w:val="24"/>
        </w:rPr>
        <w:t>Zvládať komplexnosť problémov a formulovať rozhodnutia pri obmedzenom množstve informácií.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Profilový predmet</w:t>
      </w:r>
      <w:r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4A613A" w:rsidRPr="00B34BFF">
        <w:rPr>
          <w:rFonts w:ascii="Times New Roman" w:hAnsi="Times New Roman" w:cs="Times New Roman"/>
          <w:sz w:val="24"/>
          <w:szCs w:val="24"/>
        </w:rPr>
        <w:t>KEMM/PRM/19</w:t>
      </w:r>
      <w:r w:rsidRPr="00B34BFF">
        <w:rPr>
          <w:rFonts w:ascii="Times New Roman" w:hAnsi="Times New Roman" w:cs="Times New Roman"/>
          <w:sz w:val="24"/>
          <w:szCs w:val="24"/>
        </w:rPr>
        <w:t> </w:t>
      </w:r>
      <w:r w:rsidR="004A613A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Procesný manažment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eastAsiaTheme="minorEastAsia" w:hAnsi="Times New Roman" w:cs="Times New Roman"/>
          <w:bCs/>
          <w:iCs/>
          <w:sz w:val="24"/>
          <w:szCs w:val="24"/>
          <w:lang w:eastAsia="sk-SK"/>
        </w:rPr>
        <w:t>3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Dokázať analyzovať ekonomické a manažérske aspekty procesov organizácie, navrhovať a realizovať manažérske rozhodnutia týkajúce sa fungovania týchto procesov.</w:t>
      </w:r>
      <w:r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Dokázať analyzovať, modelovať, hodnotiť a zlepšovať hlavné a podporné procesy organizácie zahrnuté do jej systému riadenia.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4A613A" w:rsidRPr="00B34BFF">
        <w:rPr>
          <w:rFonts w:ascii="Times New Roman" w:hAnsi="Times New Roman" w:cs="Times New Roman"/>
          <w:sz w:val="24"/>
          <w:szCs w:val="24"/>
        </w:rPr>
        <w:t>Vyznačovať sa vysokou mierou tvorivosti a samostatnosti pri manažérskom rozhodovaní.</w:t>
      </w:r>
    </w:p>
    <w:p w:rsidR="009E53D2" w:rsidRPr="00B34BFF" w:rsidRDefault="009E53D2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9E53D2" w:rsidRPr="00B34BFF" w:rsidSect="00C847F2">
      <w:headerReference w:type="default" r:id="rId10"/>
      <w:footerReference w:type="default" r:id="rId11"/>
      <w:type w:val="continuous"/>
      <w:pgSz w:w="11906" w:h="16840" w:code="9"/>
      <w:pgMar w:top="1418" w:right="1417" w:bottom="1417" w:left="1417" w:header="426" w:footer="68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A59" w:rsidRDefault="00987A59" w:rsidP="00A75E52">
      <w:pPr>
        <w:spacing w:line="240" w:lineRule="auto"/>
      </w:pPr>
      <w:r>
        <w:separator/>
      </w:r>
    </w:p>
  </w:endnote>
  <w:endnote w:type="continuationSeparator" w:id="0">
    <w:p w:rsidR="00987A59" w:rsidRDefault="00987A59" w:rsidP="00A75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62406E" w:rsidRPr="001D1F85" w:rsidRDefault="00012AEF" w:rsidP="001D1F85">
        <w:pPr>
          <w:jc w:val="center"/>
        </w:pPr>
        <w:sdt>
          <w:sdtPr>
            <w:id w:val="1071317736"/>
            <w:docPartObj>
              <w:docPartGallery w:val="Page Numbers (Bottom of Page)"/>
              <w:docPartUnique/>
            </w:docPartObj>
          </w:sdtPr>
          <w:sdtContent>
            <w:r w:rsidR="001D1F85" w:rsidRPr="00C847F2">
              <w:rPr>
                <w:rFonts w:asciiTheme="minorHAnsi" w:hAnsiTheme="minorHAnsi" w:cstheme="minorHAnsi"/>
                <w:sz w:val="22"/>
              </w:rPr>
              <w:t xml:space="preserve">Strana </w:t>
            </w:r>
            <w:r w:rsidRPr="00C847F2">
              <w:rPr>
                <w:rFonts w:asciiTheme="minorHAnsi" w:hAnsiTheme="minorHAnsi" w:cstheme="minorHAnsi"/>
                <w:sz w:val="22"/>
              </w:rPr>
              <w:fldChar w:fldCharType="begin"/>
            </w:r>
            <w:r w:rsidR="001D1F85" w:rsidRPr="00C847F2">
              <w:rPr>
                <w:rFonts w:asciiTheme="minorHAnsi" w:hAnsiTheme="minorHAnsi" w:cstheme="minorHAnsi"/>
                <w:sz w:val="22"/>
              </w:rPr>
              <w:instrText>PAGE   \* MERGEFORMAT</w:instrText>
            </w:r>
            <w:r w:rsidRPr="00C847F2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="00956646">
              <w:rPr>
                <w:rFonts w:asciiTheme="minorHAnsi" w:hAnsiTheme="minorHAnsi" w:cstheme="minorHAnsi"/>
                <w:noProof/>
                <w:sz w:val="22"/>
              </w:rPr>
              <w:t>3</w:t>
            </w:r>
            <w:r w:rsidRPr="00C847F2">
              <w:rPr>
                <w:rFonts w:asciiTheme="minorHAnsi" w:hAnsiTheme="minorHAnsi" w:cstheme="minorHAnsi"/>
                <w:sz w:val="22"/>
              </w:rPr>
              <w:fldChar w:fldCharType="end"/>
            </w:r>
            <w:r w:rsidR="001D1F85" w:rsidRPr="00C847F2">
              <w:rPr>
                <w:rFonts w:asciiTheme="minorHAnsi" w:hAnsiTheme="minorHAnsi" w:cstheme="minorHAnsi"/>
                <w:sz w:val="22"/>
              </w:rPr>
              <w:t xml:space="preserve"> z </w:t>
            </w:r>
            <w:fldSimple w:instr=" NUMPAGES  \* Arabic  \* MERGEFORMAT ">
              <w:r w:rsidR="00956646" w:rsidRPr="00956646">
                <w:rPr>
                  <w:rFonts w:asciiTheme="minorHAnsi" w:hAnsiTheme="minorHAnsi" w:cstheme="minorHAnsi"/>
                  <w:noProof/>
                  <w:sz w:val="22"/>
                </w:rPr>
                <w:t>3</w:t>
              </w:r>
            </w:fldSimple>
          </w:sdtContent>
        </w:sdt>
      </w:p>
    </w:sdtContent>
  </w:sdt>
  <w:p w:rsidR="0062406E" w:rsidRDefault="0062406E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A59" w:rsidRDefault="00987A59" w:rsidP="00A75E52">
      <w:pPr>
        <w:spacing w:line="240" w:lineRule="auto"/>
      </w:pPr>
      <w:r>
        <w:separator/>
      </w:r>
    </w:p>
  </w:footnote>
  <w:footnote w:type="continuationSeparator" w:id="0">
    <w:p w:rsidR="00987A59" w:rsidRDefault="00987A59" w:rsidP="00A75E5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F85" w:rsidRPr="001D1F85" w:rsidRDefault="001D1F85" w:rsidP="001D1F85">
    <w:pPr>
      <w:pStyle w:val="Hlavika"/>
      <w:jc w:val="right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3BB127"/>
    <w:multiLevelType w:val="hybridMultilevel"/>
    <w:tmpl w:val="1410FEAE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B1308C"/>
    <w:multiLevelType w:val="hybridMultilevel"/>
    <w:tmpl w:val="49C8E19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3575A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5A1"/>
    <w:multiLevelType w:val="multilevel"/>
    <w:tmpl w:val="11D81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AA46C7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F0FD4"/>
    <w:multiLevelType w:val="hybridMultilevel"/>
    <w:tmpl w:val="E1EE2062"/>
    <w:lvl w:ilvl="0" w:tplc="0CF6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95067"/>
    <w:multiLevelType w:val="hybridMultilevel"/>
    <w:tmpl w:val="C318F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13034"/>
    <w:multiLevelType w:val="hybridMultilevel"/>
    <w:tmpl w:val="8F1003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F67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9E2512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D5410"/>
    <w:multiLevelType w:val="hybridMultilevel"/>
    <w:tmpl w:val="3EC8E1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4D58"/>
    <w:multiLevelType w:val="hybridMultilevel"/>
    <w:tmpl w:val="EDB4AC8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44F4F"/>
    <w:multiLevelType w:val="hybridMultilevel"/>
    <w:tmpl w:val="35182E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D3D2D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27E1C"/>
    <w:multiLevelType w:val="hybridMultilevel"/>
    <w:tmpl w:val="72140A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06DD1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A7B43"/>
    <w:multiLevelType w:val="hybridMultilevel"/>
    <w:tmpl w:val="3B963AE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37DD1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7588B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81248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438DA"/>
    <w:multiLevelType w:val="hybridMultilevel"/>
    <w:tmpl w:val="80AE0B0E"/>
    <w:lvl w:ilvl="0" w:tplc="18583674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ACAF0"/>
    <w:multiLevelType w:val="hybridMultilevel"/>
    <w:tmpl w:val="5842556A"/>
    <w:lvl w:ilvl="0" w:tplc="FFFFFFFF">
      <w:start w:val="1"/>
      <w:numFmt w:val="ideographDigital"/>
      <w:lvlText w:val=""/>
      <w:lvlJc w:val="left"/>
    </w:lvl>
    <w:lvl w:ilvl="1" w:tplc="0CF6794A">
      <w:start w:val="1"/>
      <w:numFmt w:val="bullet"/>
      <w:lvlText w:val="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88E3C5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B448B"/>
    <w:multiLevelType w:val="hybridMultilevel"/>
    <w:tmpl w:val="52F4E2FA"/>
    <w:lvl w:ilvl="0" w:tplc="EA50B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1"/>
  </w:num>
  <w:num w:numId="5">
    <w:abstractNumId w:val="17"/>
  </w:num>
  <w:num w:numId="6">
    <w:abstractNumId w:val="16"/>
  </w:num>
  <w:num w:numId="7">
    <w:abstractNumId w:val="6"/>
  </w:num>
  <w:num w:numId="8">
    <w:abstractNumId w:val="8"/>
  </w:num>
  <w:num w:numId="9">
    <w:abstractNumId w:val="7"/>
  </w:num>
  <w:num w:numId="10">
    <w:abstractNumId w:val="20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3"/>
  </w:num>
  <w:num w:numId="16">
    <w:abstractNumId w:val="18"/>
  </w:num>
  <w:num w:numId="17">
    <w:abstractNumId w:val="12"/>
  </w:num>
  <w:num w:numId="18">
    <w:abstractNumId w:val="14"/>
  </w:num>
  <w:num w:numId="19">
    <w:abstractNumId w:val="21"/>
  </w:num>
  <w:num w:numId="20">
    <w:abstractNumId w:val="4"/>
  </w:num>
  <w:num w:numId="21">
    <w:abstractNumId w:val="5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yNLA0NzexMDMysbQwMDFU0lEKTi0uzszPAykwrAUAu2n0BSwAAAA="/>
  </w:docVars>
  <w:rsids>
    <w:rsidRoot w:val="00A75E52"/>
    <w:rsid w:val="00012AEF"/>
    <w:rsid w:val="00035481"/>
    <w:rsid w:val="00037302"/>
    <w:rsid w:val="00065E82"/>
    <w:rsid w:val="00080216"/>
    <w:rsid w:val="00096091"/>
    <w:rsid w:val="000A0E08"/>
    <w:rsid w:val="000A3371"/>
    <w:rsid w:val="000C69FC"/>
    <w:rsid w:val="000F01DC"/>
    <w:rsid w:val="000F1924"/>
    <w:rsid w:val="0010546B"/>
    <w:rsid w:val="00125F1C"/>
    <w:rsid w:val="0014175E"/>
    <w:rsid w:val="00141A8E"/>
    <w:rsid w:val="00147786"/>
    <w:rsid w:val="001753D1"/>
    <w:rsid w:val="0019005E"/>
    <w:rsid w:val="001B2787"/>
    <w:rsid w:val="001C37B1"/>
    <w:rsid w:val="001D1F85"/>
    <w:rsid w:val="001D60E1"/>
    <w:rsid w:val="001E03AF"/>
    <w:rsid w:val="001E2006"/>
    <w:rsid w:val="001F22E7"/>
    <w:rsid w:val="001F2FCD"/>
    <w:rsid w:val="002331E4"/>
    <w:rsid w:val="00235BDD"/>
    <w:rsid w:val="002A2AEE"/>
    <w:rsid w:val="002A5CDA"/>
    <w:rsid w:val="002A6557"/>
    <w:rsid w:val="002C2FD0"/>
    <w:rsid w:val="002E0FDB"/>
    <w:rsid w:val="00316AFE"/>
    <w:rsid w:val="00324817"/>
    <w:rsid w:val="0032630B"/>
    <w:rsid w:val="00353FD0"/>
    <w:rsid w:val="003604BC"/>
    <w:rsid w:val="00363645"/>
    <w:rsid w:val="00367139"/>
    <w:rsid w:val="00393BA8"/>
    <w:rsid w:val="00395AD5"/>
    <w:rsid w:val="003B1FB9"/>
    <w:rsid w:val="003C5733"/>
    <w:rsid w:val="003E51DE"/>
    <w:rsid w:val="00427E91"/>
    <w:rsid w:val="00445FF9"/>
    <w:rsid w:val="00460E9E"/>
    <w:rsid w:val="0047507F"/>
    <w:rsid w:val="004A1DEC"/>
    <w:rsid w:val="004A4D70"/>
    <w:rsid w:val="004A613A"/>
    <w:rsid w:val="004C1009"/>
    <w:rsid w:val="004C2825"/>
    <w:rsid w:val="004D0298"/>
    <w:rsid w:val="004D2A84"/>
    <w:rsid w:val="004E120E"/>
    <w:rsid w:val="004E717C"/>
    <w:rsid w:val="0051481E"/>
    <w:rsid w:val="00522225"/>
    <w:rsid w:val="00526DFF"/>
    <w:rsid w:val="00540CBD"/>
    <w:rsid w:val="005562C0"/>
    <w:rsid w:val="00557071"/>
    <w:rsid w:val="005574B4"/>
    <w:rsid w:val="00563E91"/>
    <w:rsid w:val="00564F29"/>
    <w:rsid w:val="00583609"/>
    <w:rsid w:val="00585352"/>
    <w:rsid w:val="00585A86"/>
    <w:rsid w:val="005950EC"/>
    <w:rsid w:val="005B57C0"/>
    <w:rsid w:val="005B5A01"/>
    <w:rsid w:val="005C4BCF"/>
    <w:rsid w:val="005D26F2"/>
    <w:rsid w:val="005E0AD9"/>
    <w:rsid w:val="0060637F"/>
    <w:rsid w:val="0062406E"/>
    <w:rsid w:val="006249B4"/>
    <w:rsid w:val="006336E2"/>
    <w:rsid w:val="0066152F"/>
    <w:rsid w:val="006618DD"/>
    <w:rsid w:val="006704D0"/>
    <w:rsid w:val="00676504"/>
    <w:rsid w:val="00687CB1"/>
    <w:rsid w:val="006A2DF4"/>
    <w:rsid w:val="006A7142"/>
    <w:rsid w:val="006D5357"/>
    <w:rsid w:val="006D6275"/>
    <w:rsid w:val="006D6C1B"/>
    <w:rsid w:val="007075AC"/>
    <w:rsid w:val="007109AF"/>
    <w:rsid w:val="00730C1D"/>
    <w:rsid w:val="00733E00"/>
    <w:rsid w:val="00756CEE"/>
    <w:rsid w:val="0078238A"/>
    <w:rsid w:val="007A7634"/>
    <w:rsid w:val="007A79F1"/>
    <w:rsid w:val="007B68E0"/>
    <w:rsid w:val="007D2425"/>
    <w:rsid w:val="007D2775"/>
    <w:rsid w:val="007E5615"/>
    <w:rsid w:val="00802FD3"/>
    <w:rsid w:val="008144D7"/>
    <w:rsid w:val="00824362"/>
    <w:rsid w:val="00842FD9"/>
    <w:rsid w:val="00847A66"/>
    <w:rsid w:val="008521B9"/>
    <w:rsid w:val="008668FA"/>
    <w:rsid w:val="008964F4"/>
    <w:rsid w:val="008D36AC"/>
    <w:rsid w:val="008E2023"/>
    <w:rsid w:val="008E7DBA"/>
    <w:rsid w:val="008F0232"/>
    <w:rsid w:val="008F1736"/>
    <w:rsid w:val="00900650"/>
    <w:rsid w:val="009113B6"/>
    <w:rsid w:val="0092310B"/>
    <w:rsid w:val="00940822"/>
    <w:rsid w:val="00956646"/>
    <w:rsid w:val="00987A59"/>
    <w:rsid w:val="009952BA"/>
    <w:rsid w:val="009A4E72"/>
    <w:rsid w:val="009B0B68"/>
    <w:rsid w:val="009C3980"/>
    <w:rsid w:val="009C4813"/>
    <w:rsid w:val="009D4553"/>
    <w:rsid w:val="009E53D2"/>
    <w:rsid w:val="00A0497D"/>
    <w:rsid w:val="00A16B89"/>
    <w:rsid w:val="00A17B90"/>
    <w:rsid w:val="00A33CEB"/>
    <w:rsid w:val="00A3432E"/>
    <w:rsid w:val="00A45CAF"/>
    <w:rsid w:val="00A65353"/>
    <w:rsid w:val="00A75E52"/>
    <w:rsid w:val="00A83325"/>
    <w:rsid w:val="00A85DAF"/>
    <w:rsid w:val="00A91D07"/>
    <w:rsid w:val="00A92DFB"/>
    <w:rsid w:val="00AA25EE"/>
    <w:rsid w:val="00AA6132"/>
    <w:rsid w:val="00AB0297"/>
    <w:rsid w:val="00AB74A0"/>
    <w:rsid w:val="00AF3488"/>
    <w:rsid w:val="00B03D51"/>
    <w:rsid w:val="00B06954"/>
    <w:rsid w:val="00B34BFF"/>
    <w:rsid w:val="00B405DD"/>
    <w:rsid w:val="00B7776C"/>
    <w:rsid w:val="00BA3A0C"/>
    <w:rsid w:val="00BB26AF"/>
    <w:rsid w:val="00BB351A"/>
    <w:rsid w:val="00BB7CB9"/>
    <w:rsid w:val="00BD531C"/>
    <w:rsid w:val="00C04248"/>
    <w:rsid w:val="00C145C6"/>
    <w:rsid w:val="00C14FD7"/>
    <w:rsid w:val="00C20E8F"/>
    <w:rsid w:val="00C41694"/>
    <w:rsid w:val="00C67831"/>
    <w:rsid w:val="00C72055"/>
    <w:rsid w:val="00C7728B"/>
    <w:rsid w:val="00C801B4"/>
    <w:rsid w:val="00C847F2"/>
    <w:rsid w:val="00C900CE"/>
    <w:rsid w:val="00C9417D"/>
    <w:rsid w:val="00CC748B"/>
    <w:rsid w:val="00CE036D"/>
    <w:rsid w:val="00CF3C19"/>
    <w:rsid w:val="00D2342A"/>
    <w:rsid w:val="00D24F9A"/>
    <w:rsid w:val="00D30D2C"/>
    <w:rsid w:val="00D314D2"/>
    <w:rsid w:val="00D339DE"/>
    <w:rsid w:val="00D368C3"/>
    <w:rsid w:val="00D45F59"/>
    <w:rsid w:val="00D617AF"/>
    <w:rsid w:val="00D96C62"/>
    <w:rsid w:val="00D97BAD"/>
    <w:rsid w:val="00DD3A26"/>
    <w:rsid w:val="00DD49BF"/>
    <w:rsid w:val="00DD618E"/>
    <w:rsid w:val="00DE02EA"/>
    <w:rsid w:val="00DF698C"/>
    <w:rsid w:val="00E0006A"/>
    <w:rsid w:val="00E010DF"/>
    <w:rsid w:val="00E77012"/>
    <w:rsid w:val="00E95AF3"/>
    <w:rsid w:val="00ED1807"/>
    <w:rsid w:val="00EF22D9"/>
    <w:rsid w:val="00EF571F"/>
    <w:rsid w:val="00F10ABC"/>
    <w:rsid w:val="00F128C5"/>
    <w:rsid w:val="00F20715"/>
    <w:rsid w:val="00F228F9"/>
    <w:rsid w:val="00F230DE"/>
    <w:rsid w:val="00F43E36"/>
    <w:rsid w:val="00F47FB5"/>
    <w:rsid w:val="00F51055"/>
    <w:rsid w:val="00F6484D"/>
    <w:rsid w:val="00F9702A"/>
    <w:rsid w:val="00FC32D5"/>
    <w:rsid w:val="02772D42"/>
    <w:rsid w:val="02F39BDB"/>
    <w:rsid w:val="03E7566D"/>
    <w:rsid w:val="06E0B7E1"/>
    <w:rsid w:val="112F43F7"/>
    <w:rsid w:val="130FF88C"/>
    <w:rsid w:val="14F58D5C"/>
    <w:rsid w:val="16915DBD"/>
    <w:rsid w:val="1FB78999"/>
    <w:rsid w:val="22CC673B"/>
    <w:rsid w:val="27BC96CB"/>
    <w:rsid w:val="28906010"/>
    <w:rsid w:val="2958672C"/>
    <w:rsid w:val="2A98BC75"/>
    <w:rsid w:val="3132448C"/>
    <w:rsid w:val="32D86DED"/>
    <w:rsid w:val="33A3D170"/>
    <w:rsid w:val="3555AC06"/>
    <w:rsid w:val="38AE7160"/>
    <w:rsid w:val="3EC5AB06"/>
    <w:rsid w:val="4111765B"/>
    <w:rsid w:val="470E8037"/>
    <w:rsid w:val="48AA5098"/>
    <w:rsid w:val="4AD4C99C"/>
    <w:rsid w:val="4C7099FD"/>
    <w:rsid w:val="51440B20"/>
    <w:rsid w:val="52DFDB81"/>
    <w:rsid w:val="561F69C9"/>
    <w:rsid w:val="57BB3A2A"/>
    <w:rsid w:val="589BABE1"/>
    <w:rsid w:val="5CEBD817"/>
    <w:rsid w:val="5DEBDDB3"/>
    <w:rsid w:val="5E2A7BAE"/>
    <w:rsid w:val="5FAD23B2"/>
    <w:rsid w:val="61E385AC"/>
    <w:rsid w:val="64745F7E"/>
    <w:rsid w:val="65E6E312"/>
    <w:rsid w:val="676E7128"/>
    <w:rsid w:val="70297E01"/>
    <w:rsid w:val="72389F80"/>
    <w:rsid w:val="74FCEF24"/>
    <w:rsid w:val="7A7F3F06"/>
    <w:rsid w:val="7BA5B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238A"/>
    <w:pPr>
      <w:spacing w:line="286" w:lineRule="auto"/>
    </w:pPr>
    <w:rPr>
      <w:rFonts w:ascii="Arial" w:hAnsi="Arial"/>
      <w:sz w:val="2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75E52"/>
    <w:pPr>
      <w:keepNext/>
      <w:keepLines/>
      <w:spacing w:after="120"/>
      <w:ind w:left="-216"/>
      <w:jc w:val="center"/>
      <w:outlineLvl w:val="1"/>
    </w:pPr>
    <w:rPr>
      <w:rFonts w:eastAsia="Times New Roman" w:cstheme="minorHAnsi"/>
      <w:b/>
      <w:color w:val="000000" w:themeColor="text1"/>
      <w:szCs w:val="24"/>
      <w:shd w:val="clear" w:color="auto" w:fill="FFFFFF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A75E52"/>
    <w:rPr>
      <w:rFonts w:eastAsia="Times New Roman" w:cstheme="minorHAnsi"/>
      <w:b/>
      <w:color w:val="000000" w:themeColor="text1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75E52"/>
    <w:pPr>
      <w:spacing w:line="240" w:lineRule="auto"/>
    </w:pPr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A75E5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75E52"/>
    <w:rPr>
      <w:vertAlign w:val="superscript"/>
    </w:rPr>
  </w:style>
  <w:style w:type="table" w:customStyle="1" w:styleId="Tabukasmriekou21">
    <w:name w:val="Tabuľka s mriežkou 21"/>
    <w:basedOn w:val="Normlnatabuka"/>
    <w:uiPriority w:val="47"/>
    <w:rsid w:val="00A75E5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lny"/>
    <w:uiPriority w:val="99"/>
    <w:rsid w:val="00A75E5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</w:rPr>
  </w:style>
  <w:style w:type="table" w:styleId="Mriekatabuky">
    <w:name w:val="Table Grid"/>
    <w:basedOn w:val="Normlnatabuka"/>
    <w:uiPriority w:val="59"/>
    <w:rsid w:val="004C100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aliases w:val="ODRAZKY PRVA UROVEN"/>
    <w:basedOn w:val="Normlny"/>
    <w:link w:val="OdsekzoznamuChar"/>
    <w:uiPriority w:val="34"/>
    <w:qFormat/>
    <w:rsid w:val="00E0006A"/>
    <w:pPr>
      <w:ind w:left="720"/>
      <w:contextualSpacing/>
    </w:pPr>
  </w:style>
  <w:style w:type="paragraph" w:customStyle="1" w:styleId="Default">
    <w:name w:val="Default"/>
    <w:rsid w:val="000C69FC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95AD5"/>
  </w:style>
  <w:style w:type="paragraph" w:styleId="Pta">
    <w:name w:val="footer"/>
    <w:basedOn w:val="Normlny"/>
    <w:link w:val="PtaChar"/>
    <w:uiPriority w:val="99"/>
    <w:unhideWhenUsed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95AD5"/>
  </w:style>
  <w:style w:type="table" w:customStyle="1" w:styleId="Obyajntabuka21">
    <w:name w:val="Obyčajná tabuľka 21"/>
    <w:basedOn w:val="Normlnatabuka"/>
    <w:uiPriority w:val="42"/>
    <w:rsid w:val="00316AFE"/>
    <w:pPr>
      <w:spacing w:line="240" w:lineRule="auto"/>
    </w:pPr>
    <w:rPr>
      <w:rFonts w:eastAsia="Times New Roman" w:cstheme="minorHAns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Textzstupnhosymbolu">
    <w:name w:val="Placeholder Text"/>
    <w:basedOn w:val="Predvolenpsmoodseku"/>
    <w:uiPriority w:val="99"/>
    <w:semiHidden/>
    <w:rsid w:val="00316AFE"/>
    <w:rPr>
      <w:color w:val="808080"/>
    </w:rPr>
  </w:style>
  <w:style w:type="character" w:customStyle="1" w:styleId="OdsekzoznamuChar">
    <w:name w:val="Odsek zoznamu Char"/>
    <w:aliases w:val="ODRAZKY PRVA UROVEN Char"/>
    <w:link w:val="Odsekzoznamu"/>
    <w:uiPriority w:val="34"/>
    <w:locked/>
    <w:rsid w:val="00BB351A"/>
    <w:rPr>
      <w:rFonts w:ascii="Arial" w:hAnsi="Arial"/>
      <w:sz w:val="20"/>
    </w:rPr>
  </w:style>
  <w:style w:type="table" w:customStyle="1" w:styleId="Tabukasmriekou31">
    <w:name w:val="Tabuľka s mriežkou 31"/>
    <w:basedOn w:val="Normlnatabuka"/>
    <w:uiPriority w:val="48"/>
    <w:rsid w:val="0062406E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7E561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E5615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E5615"/>
    <w:rPr>
      <w:rFonts w:ascii="Arial" w:hAnsi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E561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E5615"/>
    <w:rPr>
      <w:rFonts w:ascii="Arial" w:hAnsi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E56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E5615"/>
    <w:rPr>
      <w:rFonts w:ascii="Segoe UI" w:hAnsi="Segoe UI" w:cs="Segoe UI"/>
      <w:sz w:val="18"/>
      <w:szCs w:val="18"/>
    </w:rPr>
  </w:style>
  <w:style w:type="character" w:customStyle="1" w:styleId="tl2">
    <w:name w:val="Štýl2"/>
    <w:basedOn w:val="Predvolenpsmoodseku"/>
    <w:uiPriority w:val="1"/>
    <w:rsid w:val="008521B9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125F1C"/>
    <w:rPr>
      <w:i/>
      <w:sz w:val="24"/>
    </w:rPr>
  </w:style>
  <w:style w:type="character" w:customStyle="1" w:styleId="tl3">
    <w:name w:val="Štýl3"/>
    <w:basedOn w:val="Predvolenpsmoodseku"/>
    <w:uiPriority w:val="1"/>
    <w:rsid w:val="00125F1C"/>
    <w:rPr>
      <w:rFonts w:ascii="Calibri" w:hAnsi="Calibri"/>
      <w:i/>
      <w:sz w:val="24"/>
    </w:rPr>
  </w:style>
  <w:style w:type="character" w:customStyle="1" w:styleId="normaltextrun">
    <w:name w:val="normaltextrun"/>
    <w:basedOn w:val="Predvolenpsmoodseku"/>
    <w:uiPriority w:val="1"/>
    <w:rsid w:val="3555AC06"/>
  </w:style>
  <w:style w:type="paragraph" w:customStyle="1" w:styleId="CharChar">
    <w:name w:val="Char Char"/>
    <w:basedOn w:val="Normlny"/>
    <w:uiPriority w:val="99"/>
    <w:rsid w:val="0066152F"/>
    <w:pPr>
      <w:spacing w:after="160" w:line="240" w:lineRule="exact"/>
    </w:pPr>
    <w:rPr>
      <w:rFonts w:ascii="Times New Roman Bold" w:eastAsia="Times New Roman" w:hAnsi="Times New Roman Bold" w:cs="Times New Roman Bold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49FB590C667D43B31135B48D4888D5" ma:contentTypeVersion="2" ma:contentTypeDescription="Umožňuje vytvoriť nový dokument." ma:contentTypeScope="" ma:versionID="7f454e0a8e3e3935e411653d812b560d">
  <xsd:schema xmlns:xsd="http://www.w3.org/2001/XMLSchema" xmlns:xs="http://www.w3.org/2001/XMLSchema" xmlns:p="http://schemas.microsoft.com/office/2006/metadata/properties" xmlns:ns2="3d439e20-43be-4f8d-bbf1-74e73b9f8a25" targetNamespace="http://schemas.microsoft.com/office/2006/metadata/properties" ma:root="true" ma:fieldsID="7d0b9658ed2c3d16af1e23b27d37db23" ns2:_="">
    <xsd:import namespace="3d439e20-43be-4f8d-bbf1-74e73b9f8a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39e20-43be-4f8d-bbf1-74e73b9f8a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F6AF03-7565-48B3-B425-B9B00735B8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9461E4-D92F-4D41-930A-01DD3249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39e20-43be-4f8d-bbf1-74e73b9f8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687094-E7F2-433D-8C48-77E391FC3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dcterms:created xsi:type="dcterms:W3CDTF">2026-07-30T10:02:00Z</dcterms:created>
  <dcterms:modified xsi:type="dcterms:W3CDTF">2026-07-30T10:02:00Z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0x0101007449FB590C667D43B31135B48D4888D5</vt:lpwstr>
  </property>
</Properties>
</file>